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BFFC" w14:textId="77777777" w:rsidR="00752EF1" w:rsidRPr="00797FE3" w:rsidRDefault="00752EF1" w:rsidP="00752EF1">
      <w:pPr>
        <w:spacing w:before="100" w:beforeAutospacing="1"/>
        <w:jc w:val="center"/>
        <w:rPr>
          <w:rFonts w:asciiTheme="minorHAnsi" w:hAnsiTheme="minorHAnsi" w:cstheme="minorHAnsi"/>
          <w:sz w:val="22"/>
          <w:szCs w:val="22"/>
          <w:lang w:eastAsia="it-IT"/>
        </w:rPr>
      </w:pPr>
      <w:r w:rsidRPr="00797FE3">
        <w:rPr>
          <w:rFonts w:asciiTheme="minorHAnsi" w:hAnsiTheme="minorHAnsi" w:cstheme="minorHAnsi"/>
          <w:sz w:val="22"/>
          <w:szCs w:val="22"/>
        </w:rPr>
        <w:t xml:space="preserve">Dichiarazione resa ai sensi del </w:t>
      </w:r>
      <w:r w:rsidRPr="00797FE3">
        <w:rPr>
          <w:rFonts w:asciiTheme="minorHAnsi" w:hAnsiTheme="minorHAnsi" w:cstheme="minorHAnsi"/>
          <w:sz w:val="22"/>
          <w:szCs w:val="22"/>
          <w:lang w:eastAsia="it-IT"/>
        </w:rPr>
        <w:t>D.P.R. n. 445/2000</w:t>
      </w:r>
    </w:p>
    <w:p w14:paraId="4859EC74" w14:textId="77777777" w:rsidR="00752EF1" w:rsidRPr="00797FE3" w:rsidRDefault="00752EF1" w:rsidP="00752EF1">
      <w:pPr>
        <w:spacing w:before="100" w:beforeAutospacing="1"/>
        <w:jc w:val="center"/>
        <w:rPr>
          <w:rFonts w:asciiTheme="minorHAnsi" w:hAnsiTheme="minorHAnsi" w:cstheme="minorHAnsi"/>
          <w:sz w:val="22"/>
          <w:szCs w:val="22"/>
        </w:rPr>
      </w:pPr>
    </w:p>
    <w:p w14:paraId="3CD10A0A" w14:textId="77777777" w:rsidR="00752EF1" w:rsidRPr="00797FE3" w:rsidRDefault="00752EF1" w:rsidP="00752EF1">
      <w:pPr>
        <w:jc w:val="right"/>
        <w:rPr>
          <w:rFonts w:asciiTheme="minorHAnsi" w:eastAsia="Arial" w:hAnsiTheme="minorHAnsi" w:cstheme="minorHAnsi"/>
          <w:sz w:val="22"/>
          <w:szCs w:val="22"/>
        </w:rPr>
      </w:pPr>
      <w:r w:rsidRPr="00797FE3">
        <w:rPr>
          <w:rFonts w:asciiTheme="minorHAnsi" w:eastAsia="Arial" w:hAnsiTheme="minorHAnsi" w:cstheme="minorHAnsi"/>
          <w:sz w:val="22"/>
          <w:szCs w:val="22"/>
        </w:rPr>
        <w:t>Al Dirigente scolastico ISC Lesmo</w:t>
      </w:r>
    </w:p>
    <w:p w14:paraId="3A7AEAB0" w14:textId="77777777" w:rsidR="00752EF1" w:rsidRPr="00797FE3" w:rsidRDefault="00752EF1" w:rsidP="00752EF1">
      <w:pPr>
        <w:jc w:val="right"/>
        <w:rPr>
          <w:rFonts w:asciiTheme="minorHAnsi" w:eastAsia="Arial" w:hAnsiTheme="minorHAnsi" w:cstheme="minorHAnsi"/>
          <w:sz w:val="22"/>
          <w:szCs w:val="22"/>
        </w:rPr>
      </w:pPr>
      <w:r w:rsidRPr="00797FE3">
        <w:rPr>
          <w:rFonts w:asciiTheme="minorHAnsi" w:eastAsia="Arial" w:hAnsiTheme="minorHAnsi" w:cstheme="minorHAnsi"/>
          <w:sz w:val="22"/>
          <w:szCs w:val="22"/>
        </w:rPr>
        <w:t>Email: mbic8bs008@istruzione.it</w:t>
      </w:r>
    </w:p>
    <w:p w14:paraId="188A3F9A" w14:textId="77777777" w:rsidR="00752EF1" w:rsidRPr="00797FE3" w:rsidRDefault="00752EF1" w:rsidP="00752EF1">
      <w:pPr>
        <w:spacing w:before="11" w:line="220" w:lineRule="exact"/>
        <w:rPr>
          <w:rFonts w:asciiTheme="minorHAnsi" w:hAnsiTheme="minorHAnsi" w:cstheme="minorHAnsi"/>
          <w:sz w:val="22"/>
          <w:szCs w:val="22"/>
        </w:rPr>
      </w:pPr>
    </w:p>
    <w:p w14:paraId="0AB6AC5F" w14:textId="77777777" w:rsidR="00752EF1" w:rsidRPr="00797FE3" w:rsidRDefault="00752EF1" w:rsidP="00752EF1">
      <w:pPr>
        <w:spacing w:before="17" w:line="280" w:lineRule="exact"/>
        <w:rPr>
          <w:rFonts w:asciiTheme="minorHAnsi" w:hAnsiTheme="minorHAnsi" w:cstheme="minorHAnsi"/>
          <w:sz w:val="22"/>
          <w:szCs w:val="22"/>
        </w:rPr>
      </w:pPr>
    </w:p>
    <w:p w14:paraId="1CFF7F8C" w14:textId="77777777" w:rsidR="00752EF1" w:rsidRPr="00797FE3" w:rsidRDefault="00752EF1" w:rsidP="00752EF1">
      <w:pPr>
        <w:spacing w:before="32" w:line="478" w:lineRule="auto"/>
        <w:rPr>
          <w:rFonts w:asciiTheme="minorHAnsi" w:eastAsia="Arial" w:hAnsiTheme="minorHAnsi" w:cstheme="minorHAnsi"/>
          <w:sz w:val="22"/>
          <w:szCs w:val="22"/>
        </w:rPr>
      </w:pPr>
      <w:r w:rsidRPr="00797FE3">
        <w:rPr>
          <w:rFonts w:asciiTheme="minorHAnsi" w:eastAsia="Arial" w:hAnsiTheme="minorHAnsi" w:cstheme="minorHAnsi"/>
          <w:sz w:val="22"/>
          <w:szCs w:val="22"/>
        </w:rPr>
        <w:t xml:space="preserve">Oggetto: richiesta di frequenza in presenza </w:t>
      </w:r>
      <w:r>
        <w:rPr>
          <w:rFonts w:asciiTheme="minorHAnsi" w:eastAsia="Arial" w:hAnsiTheme="minorHAnsi" w:cstheme="minorHAnsi"/>
          <w:sz w:val="22"/>
          <w:szCs w:val="22"/>
        </w:rPr>
        <w:t>a</w:t>
      </w:r>
      <w:r w:rsidRPr="00797FE3">
        <w:rPr>
          <w:rFonts w:asciiTheme="minorHAnsi" w:eastAsia="Arial" w:hAnsiTheme="minorHAnsi" w:cstheme="minorHAnsi"/>
          <w:sz w:val="22"/>
          <w:szCs w:val="22"/>
        </w:rPr>
        <w:t xml:space="preserve">lle attività didattiche. </w:t>
      </w:r>
    </w:p>
    <w:p w14:paraId="10CCD8D5" w14:textId="77777777" w:rsidR="00752EF1" w:rsidRPr="00797FE3" w:rsidRDefault="00752EF1" w:rsidP="00752EF1">
      <w:pPr>
        <w:spacing w:before="32" w:line="478" w:lineRule="auto"/>
        <w:rPr>
          <w:rFonts w:asciiTheme="minorHAnsi" w:eastAsia="Arial" w:hAnsiTheme="minorHAnsi" w:cstheme="minorHAnsi"/>
          <w:sz w:val="22"/>
          <w:szCs w:val="22"/>
        </w:rPr>
      </w:pPr>
    </w:p>
    <w:p w14:paraId="1DA714FC" w14:textId="77777777" w:rsidR="00752EF1" w:rsidRPr="00797FE3" w:rsidRDefault="00752EF1" w:rsidP="00752EF1">
      <w:pPr>
        <w:spacing w:before="32" w:line="478" w:lineRule="auto"/>
        <w:rPr>
          <w:rFonts w:asciiTheme="minorHAnsi" w:eastAsia="Arial" w:hAnsiTheme="minorHAnsi" w:cstheme="minorHAnsi"/>
          <w:sz w:val="22"/>
          <w:szCs w:val="22"/>
        </w:rPr>
      </w:pPr>
      <w:r w:rsidRPr="00797FE3">
        <w:rPr>
          <w:rFonts w:asciiTheme="minorHAnsi" w:eastAsia="Arial" w:hAnsiTheme="minorHAnsi" w:cstheme="minorHAnsi"/>
          <w:sz w:val="22"/>
          <w:szCs w:val="22"/>
        </w:rPr>
        <w:t>Gentilissimo/a Dirigente scolastico,</w:t>
      </w:r>
    </w:p>
    <w:p w14:paraId="2DDCC477" w14:textId="77777777" w:rsidR="00752EF1" w:rsidRPr="00797FE3" w:rsidRDefault="00752EF1" w:rsidP="00752EF1">
      <w:pPr>
        <w:rPr>
          <w:rFonts w:asciiTheme="minorHAnsi" w:eastAsia="Arial" w:hAnsiTheme="minorHAnsi" w:cstheme="minorHAnsi"/>
          <w:sz w:val="22"/>
          <w:szCs w:val="22"/>
        </w:rPr>
      </w:pPr>
      <w:r w:rsidRPr="00797FE3">
        <w:rPr>
          <w:rFonts w:asciiTheme="minorHAnsi" w:eastAsia="Arial" w:hAnsiTheme="minorHAnsi" w:cstheme="minorHAnsi"/>
          <w:sz w:val="22"/>
          <w:szCs w:val="22"/>
        </w:rPr>
        <w:t xml:space="preserve">Vista la nota esplicativa al DPCM dl 3 novembre 2020 e la nota </w:t>
      </w:r>
      <w:r w:rsidRPr="00797FE3">
        <w:rPr>
          <w:rFonts w:asciiTheme="minorHAnsi" w:hAnsiTheme="minorHAnsi" w:cstheme="minorHAnsi"/>
          <w:sz w:val="22"/>
          <w:szCs w:val="22"/>
        </w:rPr>
        <w:t xml:space="preserve">n. 343 del 04/03/2021 </w:t>
      </w:r>
      <w:r w:rsidRPr="00797FE3">
        <w:rPr>
          <w:rFonts w:asciiTheme="minorHAnsi" w:eastAsia="Arial" w:hAnsiTheme="minorHAnsi" w:cstheme="minorHAnsi"/>
          <w:sz w:val="22"/>
          <w:szCs w:val="22"/>
        </w:rPr>
        <w:t>che recitano “</w:t>
      </w:r>
      <w:r w:rsidRPr="00797FE3">
        <w:rPr>
          <w:rFonts w:asciiTheme="minorHAnsi" w:eastAsia="Arial" w:hAnsiTheme="minorHAnsi" w:cstheme="minorHAnsi"/>
          <w:i/>
          <w:sz w:val="22"/>
          <w:szCs w:val="22"/>
        </w:rPr>
        <w:t>Nell’ambito di specifiche, espresse e motivate richieste, attenzione dovrà essere posta agli alunni figli di personale sanitario (medici, infermieri, OSS, OSA...), direttamente impegnato nel contenimento della pandemia in termini di cura e assistenza ai malati e del personale impiegato presso altri servizi pubblici essenziali, in modo che anche per loro possano essere attivate, anche in ragione dell’età anagrafica, tutte le misure finalizzate alla frequenza della scuola in presenza</w:t>
      </w:r>
      <w:r w:rsidRPr="00797FE3">
        <w:rPr>
          <w:rFonts w:asciiTheme="minorHAnsi" w:eastAsia="Arial" w:hAnsiTheme="minorHAnsi" w:cstheme="minorHAnsi"/>
          <w:sz w:val="22"/>
          <w:szCs w:val="22"/>
        </w:rPr>
        <w:t xml:space="preserve">” in relazione al collegato </w:t>
      </w:r>
      <w:r w:rsidRPr="00797FE3">
        <w:rPr>
          <w:rFonts w:asciiTheme="minorHAnsi" w:eastAsia="Arial" w:hAnsiTheme="minorHAnsi" w:cstheme="minorHAnsi"/>
          <w:i/>
          <w:sz w:val="22"/>
          <w:szCs w:val="22"/>
        </w:rPr>
        <w:t>“Le medesime comunità educanti valuteranno, inoltre, se attivare misure per garantire la frequenza in presenza agli alunni con altri bisogni educativi speciali, qualora tali misure siano effettivamente determinanti per il raggiungimento degli obiettivi di apprendimento da parte degli alunni coinvolti; parimenti, si potranno prevedere misure analoghe anche con riferimento a situazioni di “</w:t>
      </w:r>
      <w:proofErr w:type="spellStart"/>
      <w:r w:rsidRPr="00797FE3">
        <w:rPr>
          <w:rFonts w:asciiTheme="minorHAnsi" w:eastAsia="Arial" w:hAnsiTheme="minorHAnsi" w:cstheme="minorHAnsi"/>
          <w:i/>
          <w:sz w:val="22"/>
          <w:szCs w:val="22"/>
        </w:rPr>
        <w:t>digital</w:t>
      </w:r>
      <w:proofErr w:type="spellEnd"/>
      <w:r w:rsidRPr="00797FE3">
        <w:rPr>
          <w:rFonts w:asciiTheme="minorHAnsi" w:eastAsia="Arial" w:hAnsiTheme="minorHAnsi" w:cstheme="minorHAnsi"/>
          <w:i/>
          <w:sz w:val="22"/>
          <w:szCs w:val="22"/>
        </w:rPr>
        <w:t xml:space="preserve"> divide” non altrimenti risolvibili</w:t>
      </w:r>
      <w:r w:rsidRPr="00797FE3">
        <w:rPr>
          <w:rFonts w:asciiTheme="minorHAnsi" w:eastAsia="Arial" w:hAnsiTheme="minorHAnsi" w:cstheme="minorHAnsi"/>
          <w:sz w:val="22"/>
          <w:szCs w:val="22"/>
        </w:rPr>
        <w:t xml:space="preserve">”, </w:t>
      </w:r>
    </w:p>
    <w:p w14:paraId="0969D68F" w14:textId="77777777" w:rsidR="00752EF1" w:rsidRPr="00797FE3" w:rsidRDefault="00752EF1" w:rsidP="00752EF1">
      <w:pPr>
        <w:spacing w:before="12" w:line="240" w:lineRule="exact"/>
        <w:rPr>
          <w:rFonts w:asciiTheme="minorHAnsi" w:hAnsiTheme="minorHAnsi" w:cstheme="minorHAnsi"/>
          <w:sz w:val="22"/>
          <w:szCs w:val="22"/>
        </w:rPr>
      </w:pPr>
    </w:p>
    <w:p w14:paraId="3C58F0CF" w14:textId="77777777" w:rsidR="00752EF1" w:rsidRPr="00797FE3" w:rsidRDefault="00752EF1" w:rsidP="00752EF1">
      <w:pPr>
        <w:rPr>
          <w:rFonts w:asciiTheme="minorHAnsi" w:eastAsia="Arial" w:hAnsiTheme="minorHAnsi" w:cstheme="minorHAnsi"/>
          <w:sz w:val="22"/>
          <w:szCs w:val="22"/>
        </w:rPr>
      </w:pPr>
      <w:r w:rsidRPr="00797FE3">
        <w:rPr>
          <w:rFonts w:asciiTheme="minorHAnsi" w:eastAsia="Arial" w:hAnsiTheme="minorHAnsi" w:cstheme="minorHAnsi"/>
          <w:sz w:val="22"/>
          <w:szCs w:val="22"/>
        </w:rPr>
        <w:t>Il sottoscritto ………………………………</w:t>
      </w:r>
      <w:r>
        <w:rPr>
          <w:rFonts w:asciiTheme="minorHAnsi" w:eastAsia="Arial" w:hAnsiTheme="minorHAnsi" w:cstheme="minorHAnsi"/>
          <w:sz w:val="22"/>
          <w:szCs w:val="22"/>
        </w:rPr>
        <w:t>……</w:t>
      </w:r>
      <w:r w:rsidRPr="00797FE3">
        <w:rPr>
          <w:rFonts w:asciiTheme="minorHAnsi" w:eastAsia="Arial" w:hAnsiTheme="minorHAnsi" w:cstheme="minorHAnsi"/>
          <w:sz w:val="22"/>
          <w:szCs w:val="22"/>
        </w:rPr>
        <w:t>…………. in qualità di genitore esercente la patria potestà dell’alunno/a</w:t>
      </w:r>
    </w:p>
    <w:p w14:paraId="3B1B0C44" w14:textId="77777777" w:rsidR="00752EF1" w:rsidRPr="00797FE3" w:rsidRDefault="00752EF1" w:rsidP="00752EF1">
      <w:pPr>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Pr="00797FE3">
        <w:rPr>
          <w:rFonts w:asciiTheme="minorHAnsi" w:eastAsia="Arial" w:hAnsiTheme="minorHAnsi" w:cstheme="minorHAnsi"/>
          <w:sz w:val="22"/>
          <w:szCs w:val="22"/>
        </w:rPr>
        <w:t>iscritto/a per l’anno scolastico 2020/2021 alla classe ……………………… sez. …</w:t>
      </w:r>
      <w:r>
        <w:rPr>
          <w:rFonts w:asciiTheme="minorHAnsi" w:eastAsia="Arial" w:hAnsiTheme="minorHAnsi" w:cstheme="minorHAnsi"/>
          <w:sz w:val="22"/>
          <w:szCs w:val="22"/>
        </w:rPr>
        <w:t>……………</w:t>
      </w:r>
      <w:proofErr w:type="gramStart"/>
      <w:r>
        <w:rPr>
          <w:rFonts w:asciiTheme="minorHAnsi" w:eastAsia="Arial" w:hAnsiTheme="minorHAnsi" w:cstheme="minorHAnsi"/>
          <w:sz w:val="22"/>
          <w:szCs w:val="22"/>
        </w:rPr>
        <w:t>…….</w:t>
      </w:r>
      <w:proofErr w:type="gramEnd"/>
      <w:r>
        <w:rPr>
          <w:rFonts w:asciiTheme="minorHAnsi" w:eastAsia="Arial" w:hAnsiTheme="minorHAnsi" w:cstheme="minorHAnsi"/>
          <w:sz w:val="22"/>
          <w:szCs w:val="22"/>
        </w:rPr>
        <w:t>.</w:t>
      </w:r>
      <w:r w:rsidRPr="00797FE3">
        <w:rPr>
          <w:rFonts w:asciiTheme="minorHAnsi" w:eastAsia="Arial" w:hAnsiTheme="minorHAnsi" w:cstheme="minorHAnsi"/>
          <w:sz w:val="22"/>
          <w:szCs w:val="22"/>
        </w:rPr>
        <w:t>…Plesso…</w:t>
      </w:r>
      <w:r>
        <w:rPr>
          <w:rFonts w:asciiTheme="minorHAnsi" w:eastAsia="Arial" w:hAnsiTheme="minorHAnsi" w:cstheme="minorHAnsi"/>
          <w:sz w:val="22"/>
          <w:szCs w:val="22"/>
        </w:rPr>
        <w:t>………………………..</w:t>
      </w:r>
      <w:r w:rsidRPr="00797FE3">
        <w:rPr>
          <w:rFonts w:asciiTheme="minorHAnsi" w:eastAsia="Arial" w:hAnsiTheme="minorHAnsi" w:cstheme="minorHAnsi"/>
          <w:sz w:val="22"/>
          <w:szCs w:val="22"/>
        </w:rPr>
        <w:t xml:space="preserve">….., </w:t>
      </w:r>
    </w:p>
    <w:p w14:paraId="17B26918" w14:textId="77777777" w:rsidR="00752EF1" w:rsidRDefault="00752EF1" w:rsidP="00752EF1">
      <w:pPr>
        <w:rPr>
          <w:rFonts w:asciiTheme="minorHAnsi" w:eastAsia="Arial" w:hAnsiTheme="minorHAnsi" w:cstheme="minorHAnsi"/>
          <w:b/>
          <w:sz w:val="22"/>
          <w:szCs w:val="22"/>
          <w:u w:val="thick" w:color="000000"/>
        </w:rPr>
      </w:pPr>
    </w:p>
    <w:p w14:paraId="32766FC6" w14:textId="77777777" w:rsidR="00752EF1" w:rsidRPr="00F55011" w:rsidRDefault="00752EF1" w:rsidP="00752EF1">
      <w:pPr>
        <w:jc w:val="left"/>
        <w:rPr>
          <w:rFonts w:asciiTheme="minorHAnsi" w:eastAsia="Arial" w:hAnsiTheme="minorHAnsi" w:cstheme="minorHAnsi"/>
          <w:sz w:val="22"/>
          <w:szCs w:val="22"/>
        </w:rPr>
      </w:pPr>
      <w:r w:rsidRPr="00F55011">
        <w:rPr>
          <w:rFonts w:asciiTheme="minorHAnsi" w:eastAsia="Arial" w:hAnsiTheme="minorHAnsi" w:cstheme="minorHAnsi"/>
          <w:b/>
          <w:sz w:val="22"/>
          <w:szCs w:val="22"/>
        </w:rPr>
        <w:t xml:space="preserve">chiede </w:t>
      </w:r>
      <w:r w:rsidRPr="00F55011">
        <w:rPr>
          <w:rFonts w:asciiTheme="minorHAnsi" w:eastAsia="Arial" w:hAnsiTheme="minorHAnsi" w:cstheme="minorHAnsi"/>
          <w:sz w:val="22"/>
          <w:szCs w:val="22"/>
        </w:rPr>
        <w:t>che venga conservata la frequenza in presenza del minore di cui sopra in quanto:</w:t>
      </w:r>
    </w:p>
    <w:p w14:paraId="04AABF4C" w14:textId="77777777" w:rsidR="00752EF1" w:rsidRPr="00797FE3" w:rsidRDefault="00752EF1" w:rsidP="00752EF1">
      <w:pPr>
        <w:spacing w:before="1" w:line="220" w:lineRule="exact"/>
        <w:rPr>
          <w:rFonts w:asciiTheme="minorHAnsi" w:hAnsiTheme="minorHAnsi" w:cstheme="minorHAnsi"/>
          <w:sz w:val="22"/>
          <w:szCs w:val="22"/>
        </w:rPr>
      </w:pPr>
    </w:p>
    <w:p w14:paraId="136EEED8" w14:textId="77777777" w:rsidR="00752EF1" w:rsidRPr="00797FE3" w:rsidRDefault="00752EF1" w:rsidP="00752EF1">
      <w:pPr>
        <w:tabs>
          <w:tab w:val="left" w:pos="1460"/>
        </w:tabs>
        <w:spacing w:before="39" w:line="231" w:lineRule="auto"/>
        <w:ind w:left="709"/>
        <w:rPr>
          <w:rFonts w:asciiTheme="minorHAnsi" w:eastAsia="Arial" w:hAnsiTheme="minorHAnsi" w:cstheme="minorHAnsi"/>
          <w:sz w:val="22"/>
          <w:szCs w:val="22"/>
        </w:rPr>
      </w:pPr>
    </w:p>
    <w:p w14:paraId="21CD809B" w14:textId="77777777" w:rsidR="00752EF1" w:rsidRPr="00797FE3" w:rsidRDefault="00752EF1" w:rsidP="00752EF1">
      <w:pPr>
        <w:pStyle w:val="Paragrafoelenco"/>
        <w:numPr>
          <w:ilvl w:val="0"/>
          <w:numId w:val="1"/>
        </w:numPr>
        <w:tabs>
          <w:tab w:val="left" w:pos="1460"/>
        </w:tabs>
        <w:spacing w:before="6" w:line="234" w:lineRule="auto"/>
        <w:ind w:left="709"/>
        <w:rPr>
          <w:rFonts w:eastAsia="Arial" w:cstheme="minorHAnsi"/>
          <w:iCs/>
        </w:rPr>
      </w:pPr>
      <w:r w:rsidRPr="00797FE3">
        <w:rPr>
          <w:rFonts w:eastAsia="Courier New" w:cstheme="minorHAnsi"/>
        </w:rPr>
        <w:t>figlio che rientra nella categoria BES</w:t>
      </w:r>
      <w:r w:rsidRPr="00797FE3">
        <w:rPr>
          <w:rFonts w:eastAsia="Arial" w:cstheme="minorHAnsi"/>
        </w:rPr>
        <w:t xml:space="preserve">; </w:t>
      </w:r>
      <w:r w:rsidRPr="00797FE3">
        <w:rPr>
          <w:rFonts w:eastAsia="Arial" w:cstheme="minorHAnsi"/>
          <w:iCs/>
        </w:rPr>
        <w:t>qualora tali misure siano effettivamente determinanti per il raggiungimento degli obiettivi di apprendimento da parte degli alunni coinvolti</w:t>
      </w:r>
    </w:p>
    <w:p w14:paraId="63CB6D42" w14:textId="77777777" w:rsidR="00752EF1" w:rsidRPr="00797FE3" w:rsidRDefault="00752EF1" w:rsidP="00752EF1">
      <w:pPr>
        <w:spacing w:before="7" w:line="100" w:lineRule="exact"/>
        <w:rPr>
          <w:rFonts w:asciiTheme="minorHAnsi" w:hAnsiTheme="minorHAnsi" w:cstheme="minorHAnsi"/>
          <w:iCs/>
          <w:sz w:val="22"/>
          <w:szCs w:val="22"/>
        </w:rPr>
      </w:pPr>
    </w:p>
    <w:p w14:paraId="0E2B6A9A" w14:textId="77777777" w:rsidR="00752EF1" w:rsidRPr="00797FE3" w:rsidRDefault="00752EF1" w:rsidP="00752EF1">
      <w:pPr>
        <w:spacing w:line="200" w:lineRule="exact"/>
        <w:rPr>
          <w:rFonts w:asciiTheme="minorHAnsi" w:hAnsiTheme="minorHAnsi" w:cstheme="minorHAnsi"/>
          <w:sz w:val="22"/>
          <w:szCs w:val="22"/>
        </w:rPr>
      </w:pPr>
      <w:r w:rsidRPr="00797FE3">
        <w:rPr>
          <w:rFonts w:asciiTheme="minorHAnsi" w:hAnsiTheme="minorHAnsi" w:cstheme="minorHAnsi"/>
          <w:sz w:val="22"/>
          <w:szCs w:val="22"/>
        </w:rPr>
        <w:t>Io sottoscritto sono consapevole che l’attività didattica in presenza è dall’orario di ingresso fino alle ore 12,00 e mi impegno a organizzare l’ingresso e l’uscita da scuola in autonomia.</w:t>
      </w:r>
    </w:p>
    <w:p w14:paraId="32A53F75" w14:textId="77777777" w:rsidR="00752EF1" w:rsidRPr="00797FE3" w:rsidRDefault="00752EF1" w:rsidP="00752EF1">
      <w:pPr>
        <w:spacing w:line="200" w:lineRule="exact"/>
        <w:rPr>
          <w:rFonts w:asciiTheme="minorHAnsi" w:hAnsiTheme="minorHAnsi" w:cstheme="minorHAnsi"/>
          <w:sz w:val="22"/>
          <w:szCs w:val="22"/>
        </w:rPr>
      </w:pPr>
    </w:p>
    <w:p w14:paraId="0880371C" w14:textId="77777777" w:rsidR="00752EF1" w:rsidRPr="00797FE3" w:rsidRDefault="00752EF1" w:rsidP="00752EF1">
      <w:pPr>
        <w:suppressAutoHyphens w:val="0"/>
        <w:autoSpaceDE w:val="0"/>
        <w:autoSpaceDN w:val="0"/>
        <w:adjustRightInd w:val="0"/>
        <w:rPr>
          <w:rFonts w:asciiTheme="minorHAnsi" w:hAnsiTheme="minorHAnsi" w:cstheme="minorHAnsi"/>
          <w:sz w:val="22"/>
          <w:szCs w:val="22"/>
        </w:rPr>
      </w:pPr>
      <w:r w:rsidRPr="00797FE3">
        <w:rPr>
          <w:rFonts w:asciiTheme="minorHAnsi" w:eastAsiaTheme="minorHAnsi" w:hAnsiTheme="minorHAnsi" w:cstheme="minorHAnsi"/>
          <w:sz w:val="22"/>
          <w:szCs w:val="22"/>
          <w:lang w:eastAsia="en-US"/>
        </w:rPr>
        <w:t>Il sottoscritto dichiara di essere consapevole che la scuola può utilizzare i dati contenuti nella presente autocertificazione esclusivamente nell’ambito e per i fini istituzionali propri della Pubblica Amministrazione (Decreto legislativo 30/06/2003, n. 196 e Regolamento ministeriale 7/12/2006, n. 305).</w:t>
      </w:r>
    </w:p>
    <w:p w14:paraId="39CEEB37" w14:textId="77777777" w:rsidR="00752EF1" w:rsidRDefault="00752EF1" w:rsidP="00752EF1">
      <w:pPr>
        <w:suppressAutoHyphens w:val="0"/>
        <w:autoSpaceDE w:val="0"/>
        <w:autoSpaceDN w:val="0"/>
        <w:adjustRightInd w:val="0"/>
        <w:jc w:val="left"/>
        <w:rPr>
          <w:rFonts w:asciiTheme="minorHAnsi" w:eastAsiaTheme="minorHAnsi" w:hAnsiTheme="minorHAnsi" w:cstheme="minorHAnsi"/>
          <w:sz w:val="22"/>
          <w:szCs w:val="22"/>
          <w:lang w:eastAsia="en-US"/>
        </w:rPr>
      </w:pPr>
    </w:p>
    <w:p w14:paraId="52225FBE" w14:textId="77777777" w:rsidR="00752EF1" w:rsidRPr="00797FE3" w:rsidRDefault="00752EF1" w:rsidP="00752EF1">
      <w:pPr>
        <w:suppressAutoHyphens w:val="0"/>
        <w:autoSpaceDE w:val="0"/>
        <w:autoSpaceDN w:val="0"/>
        <w:adjustRightInd w:val="0"/>
        <w:jc w:val="left"/>
        <w:rPr>
          <w:rFonts w:asciiTheme="minorHAnsi" w:eastAsiaTheme="minorHAnsi" w:hAnsiTheme="minorHAnsi" w:cstheme="minorHAnsi"/>
          <w:sz w:val="22"/>
          <w:szCs w:val="22"/>
          <w:lang w:eastAsia="en-US"/>
        </w:rPr>
      </w:pPr>
      <w:r w:rsidRPr="000169FB">
        <w:rPr>
          <w:rFonts w:asciiTheme="minorHAnsi" w:eastAsiaTheme="minorHAnsi" w:hAnsiTheme="minorHAnsi" w:cstheme="minorHAnsi"/>
          <w:sz w:val="22"/>
          <w:szCs w:val="22"/>
          <w:lang w:eastAsia="en-US"/>
        </w:rPr>
        <w:t>Data____________________ Firma di autocertificazione</w:t>
      </w:r>
      <w:r w:rsidRPr="00797FE3">
        <w:rPr>
          <w:rFonts w:asciiTheme="minorHAnsi" w:eastAsiaTheme="minorHAnsi" w:hAnsiTheme="minorHAnsi" w:cstheme="minorHAnsi"/>
          <w:b/>
          <w:bCs/>
          <w:sz w:val="22"/>
          <w:szCs w:val="22"/>
          <w:lang w:eastAsia="en-US"/>
        </w:rPr>
        <w:t xml:space="preserve"> </w:t>
      </w:r>
      <w:r w:rsidRPr="00797FE3">
        <w:rPr>
          <w:rFonts w:asciiTheme="minorHAnsi" w:eastAsiaTheme="minorHAnsi" w:hAnsiTheme="minorHAnsi" w:cstheme="minorHAnsi"/>
          <w:sz w:val="22"/>
          <w:szCs w:val="22"/>
          <w:lang w:eastAsia="en-US"/>
        </w:rPr>
        <w:t>________________________________________</w:t>
      </w:r>
    </w:p>
    <w:p w14:paraId="59854B9D" w14:textId="3A8B0333" w:rsidR="00652755" w:rsidRDefault="00752EF1" w:rsidP="00752EF1">
      <w:pPr>
        <w:suppressAutoHyphens w:val="0"/>
        <w:autoSpaceDE w:val="0"/>
        <w:autoSpaceDN w:val="0"/>
        <w:adjustRightInd w:val="0"/>
      </w:pPr>
      <w:r w:rsidRPr="000169FB">
        <w:rPr>
          <w:rFonts w:asciiTheme="minorHAnsi" w:eastAsiaTheme="minorHAnsi" w:hAnsiTheme="minorHAnsi" w:cstheme="minorHAnsi"/>
          <w:i/>
          <w:iCs/>
          <w:sz w:val="20"/>
          <w:szCs w:val="20"/>
          <w:lang w:eastAsia="en-US"/>
        </w:rPr>
        <w:t xml:space="preserve">Genitore o chi esercita la responsabilità genitoriale. Nel caso di genitori separati/divorziati è prevista la firma di entrambi i genitori (cfr. D. Lgs. n.154 del 28/12/2013 art. 316 co.1; art.337 co.3) </w:t>
      </w:r>
      <w:r w:rsidRPr="000169FB">
        <w:rPr>
          <w:rFonts w:asciiTheme="minorHAnsi" w:eastAsiaTheme="minorHAnsi" w:hAnsiTheme="minorHAnsi" w:cstheme="minorHAnsi"/>
          <w:sz w:val="20"/>
          <w:szCs w:val="20"/>
          <w:lang w:eastAsia="en-US"/>
        </w:rPr>
        <w:t>(Leggi 15/1968, 127/997, 131/1998; DPR 445/2000)</w:t>
      </w:r>
      <w:r w:rsidRPr="000169FB">
        <w:rPr>
          <w:rFonts w:asciiTheme="minorHAnsi" w:eastAsia="Arial" w:hAnsiTheme="minorHAnsi" w:cstheme="minorHAnsi"/>
          <w:sz w:val="20"/>
          <w:szCs w:val="20"/>
        </w:rPr>
        <w:t xml:space="preserve"> </w:t>
      </w:r>
    </w:p>
    <w:sectPr w:rsidR="006527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1A41" w14:textId="77777777" w:rsidR="00000000" w:rsidRDefault="00617B72">
      <w:r>
        <w:separator/>
      </w:r>
    </w:p>
  </w:endnote>
  <w:endnote w:type="continuationSeparator" w:id="0">
    <w:p w14:paraId="7932D480" w14:textId="77777777" w:rsidR="00000000" w:rsidRDefault="006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70F2" w14:textId="77777777" w:rsidR="00000000" w:rsidRDefault="00617B72">
      <w:r>
        <w:separator/>
      </w:r>
    </w:p>
  </w:footnote>
  <w:footnote w:type="continuationSeparator" w:id="0">
    <w:p w14:paraId="6FD08793" w14:textId="77777777" w:rsidR="00000000" w:rsidRDefault="006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7B6E" w14:textId="77777777" w:rsidR="00026F9B" w:rsidRPr="00BD0B8F" w:rsidRDefault="00617B72" w:rsidP="00BD0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835DA"/>
    <w:multiLevelType w:val="hybridMultilevel"/>
    <w:tmpl w:val="18A02C0A"/>
    <w:lvl w:ilvl="0" w:tplc="9E1E889A">
      <w:start w:val="1"/>
      <w:numFmt w:val="bullet"/>
      <w:lvlText w:val=""/>
      <w:lvlJc w:val="left"/>
      <w:pPr>
        <w:ind w:left="1824" w:hanging="360"/>
      </w:pPr>
      <w:rPr>
        <w:rFonts w:ascii="Symbol" w:hAnsi="Symbol" w:hint="default"/>
        <w:sz w:val="22"/>
      </w:rPr>
    </w:lvl>
    <w:lvl w:ilvl="1" w:tplc="04100019" w:tentative="1">
      <w:start w:val="1"/>
      <w:numFmt w:val="lowerLetter"/>
      <w:lvlText w:val="%2."/>
      <w:lvlJc w:val="left"/>
      <w:pPr>
        <w:ind w:left="2544" w:hanging="360"/>
      </w:pPr>
    </w:lvl>
    <w:lvl w:ilvl="2" w:tplc="0410001B" w:tentative="1">
      <w:start w:val="1"/>
      <w:numFmt w:val="lowerRoman"/>
      <w:lvlText w:val="%3."/>
      <w:lvlJc w:val="right"/>
      <w:pPr>
        <w:ind w:left="3264" w:hanging="180"/>
      </w:pPr>
    </w:lvl>
    <w:lvl w:ilvl="3" w:tplc="0410000F" w:tentative="1">
      <w:start w:val="1"/>
      <w:numFmt w:val="decimal"/>
      <w:lvlText w:val="%4."/>
      <w:lvlJc w:val="left"/>
      <w:pPr>
        <w:ind w:left="3984" w:hanging="360"/>
      </w:pPr>
    </w:lvl>
    <w:lvl w:ilvl="4" w:tplc="04100019" w:tentative="1">
      <w:start w:val="1"/>
      <w:numFmt w:val="lowerLetter"/>
      <w:lvlText w:val="%5."/>
      <w:lvlJc w:val="left"/>
      <w:pPr>
        <w:ind w:left="4704" w:hanging="360"/>
      </w:pPr>
    </w:lvl>
    <w:lvl w:ilvl="5" w:tplc="0410001B" w:tentative="1">
      <w:start w:val="1"/>
      <w:numFmt w:val="lowerRoman"/>
      <w:lvlText w:val="%6."/>
      <w:lvlJc w:val="right"/>
      <w:pPr>
        <w:ind w:left="5424" w:hanging="180"/>
      </w:pPr>
    </w:lvl>
    <w:lvl w:ilvl="6" w:tplc="0410000F" w:tentative="1">
      <w:start w:val="1"/>
      <w:numFmt w:val="decimal"/>
      <w:lvlText w:val="%7."/>
      <w:lvlJc w:val="left"/>
      <w:pPr>
        <w:ind w:left="6144" w:hanging="360"/>
      </w:pPr>
    </w:lvl>
    <w:lvl w:ilvl="7" w:tplc="04100019" w:tentative="1">
      <w:start w:val="1"/>
      <w:numFmt w:val="lowerLetter"/>
      <w:lvlText w:val="%8."/>
      <w:lvlJc w:val="left"/>
      <w:pPr>
        <w:ind w:left="6864" w:hanging="360"/>
      </w:pPr>
    </w:lvl>
    <w:lvl w:ilvl="8" w:tplc="0410001B" w:tentative="1">
      <w:start w:val="1"/>
      <w:numFmt w:val="lowerRoman"/>
      <w:lvlText w:val="%9."/>
      <w:lvlJc w:val="right"/>
      <w:pPr>
        <w:ind w:left="7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F1"/>
    <w:rsid w:val="000F0E31"/>
    <w:rsid w:val="00617B72"/>
    <w:rsid w:val="00652755"/>
    <w:rsid w:val="00752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3FF9"/>
  <w15:chartTrackingRefBased/>
  <w15:docId w15:val="{CA34DFA7-6B9F-429F-8762-D0FF0754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EF1"/>
    <w:pPr>
      <w:suppressAutoHyphens/>
      <w:spacing w:after="0" w:line="240" w:lineRule="auto"/>
      <w:jc w:val="both"/>
    </w:pPr>
    <w:rPr>
      <w:rFonts w:ascii="Calibri" w:hAnsi="Calibri"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2EF1"/>
    <w:pPr>
      <w:tabs>
        <w:tab w:val="center" w:pos="4819"/>
        <w:tab w:val="right" w:pos="9638"/>
      </w:tabs>
    </w:pPr>
  </w:style>
  <w:style w:type="character" w:customStyle="1" w:styleId="IntestazioneCarattere">
    <w:name w:val="Intestazione Carattere"/>
    <w:basedOn w:val="Carpredefinitoparagrafo"/>
    <w:link w:val="Intestazione"/>
    <w:uiPriority w:val="99"/>
    <w:rsid w:val="00752EF1"/>
    <w:rPr>
      <w:rFonts w:ascii="Calibri" w:hAnsi="Calibri" w:cs="Times New Roman"/>
      <w:sz w:val="24"/>
      <w:szCs w:val="24"/>
      <w:lang w:eastAsia="ar-SA"/>
    </w:rPr>
  </w:style>
  <w:style w:type="paragraph" w:styleId="Paragrafoelenco">
    <w:name w:val="List Paragraph"/>
    <w:basedOn w:val="Normale"/>
    <w:uiPriority w:val="1"/>
    <w:qFormat/>
    <w:rsid w:val="00752EF1"/>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MBIC8BS008</dc:creator>
  <cp:keywords/>
  <dc:description/>
  <cp:lastModifiedBy>MBIC8BS008</cp:lastModifiedBy>
  <cp:revision>2</cp:revision>
  <dcterms:created xsi:type="dcterms:W3CDTF">2021-03-08T08:41:00Z</dcterms:created>
  <dcterms:modified xsi:type="dcterms:W3CDTF">2021-03-08T08:41:00Z</dcterms:modified>
</cp:coreProperties>
</file>